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D45" w:rsidRDefault="009B2146">
      <w:r>
        <w:t>Tapasztalati képlet</w:t>
      </w:r>
    </w:p>
    <w:p w:rsidR="009B2146" w:rsidRDefault="009B2146">
      <w:r>
        <w:t xml:space="preserve"> Csak alkotó atomok aránya</w:t>
      </w:r>
    </w:p>
    <w:p w:rsidR="009B2146" w:rsidRDefault="009B2146"/>
    <w:p w:rsidR="009B2146" w:rsidRDefault="009B2146"/>
    <w:p w:rsidR="009B2146" w:rsidRDefault="009B2146">
      <w:r>
        <w:t>Összegképlet</w:t>
      </w:r>
    </w:p>
    <w:p w:rsidR="009B2146" w:rsidRDefault="009B2146">
      <w:r>
        <w:t>Megmutatja, hogy a vegyület egy molekulája hány atomot tartalmaz az egyes alkotóelemekből</w:t>
      </w:r>
    </w:p>
    <w:p w:rsidR="009B2146" w:rsidRDefault="009B2146"/>
    <w:p w:rsidR="009B2146" w:rsidRDefault="006D54F0">
      <w:r>
        <w:t>Szerkezeti képlet</w:t>
      </w:r>
    </w:p>
    <w:p w:rsidR="006D54F0" w:rsidRDefault="006D54F0">
      <w:r>
        <w:t>Az alkotó atomok számán kívül az atomok kapcsolódását is megmutatja.</w:t>
      </w:r>
    </w:p>
    <w:p w:rsidR="006D54F0" w:rsidRDefault="006D54F0"/>
    <w:p w:rsidR="006D54F0" w:rsidRDefault="006D54F0"/>
    <w:tbl>
      <w:tblPr>
        <w:tblStyle w:val="Rcsostblzat"/>
        <w:tblW w:w="0" w:type="auto"/>
        <w:tblLook w:val="04A0"/>
      </w:tblPr>
      <w:tblGrid>
        <w:gridCol w:w="2485"/>
        <w:gridCol w:w="2527"/>
        <w:gridCol w:w="4276"/>
      </w:tblGrid>
      <w:tr w:rsidR="006D54F0" w:rsidTr="006D54F0">
        <w:tc>
          <w:tcPr>
            <w:tcW w:w="3070" w:type="dxa"/>
          </w:tcPr>
          <w:p w:rsidR="006D54F0" w:rsidRDefault="006D54F0" w:rsidP="00526FF2">
            <w:pPr>
              <w:jc w:val="center"/>
            </w:pPr>
            <w:r>
              <w:t>Tapasztalati képlet</w:t>
            </w:r>
          </w:p>
        </w:tc>
        <w:tc>
          <w:tcPr>
            <w:tcW w:w="3071" w:type="dxa"/>
          </w:tcPr>
          <w:p w:rsidR="006D54F0" w:rsidRDefault="006D54F0" w:rsidP="00526FF2">
            <w:pPr>
              <w:jc w:val="center"/>
            </w:pPr>
            <w:r>
              <w:t>Összeg</w:t>
            </w:r>
            <w:r w:rsidR="006E2390">
              <w:t>képlet</w:t>
            </w:r>
          </w:p>
        </w:tc>
        <w:tc>
          <w:tcPr>
            <w:tcW w:w="3071" w:type="dxa"/>
          </w:tcPr>
          <w:p w:rsidR="006D54F0" w:rsidRDefault="00526FF2" w:rsidP="00526FF2">
            <w:pPr>
              <w:jc w:val="center"/>
            </w:pPr>
            <w:r>
              <w:t>S</w:t>
            </w:r>
            <w:r w:rsidR="006E2390">
              <w:t xml:space="preserve">zerkezeti </w:t>
            </w:r>
            <w:r>
              <w:t>képlet</w:t>
            </w:r>
          </w:p>
        </w:tc>
      </w:tr>
      <w:tr w:rsidR="006D54F0" w:rsidTr="006D54F0">
        <w:tc>
          <w:tcPr>
            <w:tcW w:w="3070" w:type="dxa"/>
            <w:vAlign w:val="center"/>
          </w:tcPr>
          <w:p w:rsidR="006D54F0" w:rsidRDefault="006D54F0" w:rsidP="006D54F0">
            <w:pPr>
              <w:jc w:val="center"/>
            </w:pPr>
            <w:r>
              <w:t>CH</w:t>
            </w:r>
            <w:r w:rsidRPr="006D54F0">
              <w:rPr>
                <w:vertAlign w:val="subscript"/>
              </w:rPr>
              <w:t>3</w:t>
            </w:r>
          </w:p>
        </w:tc>
        <w:tc>
          <w:tcPr>
            <w:tcW w:w="3071" w:type="dxa"/>
            <w:vAlign w:val="center"/>
          </w:tcPr>
          <w:p w:rsidR="006D54F0" w:rsidRDefault="006D54F0" w:rsidP="006D54F0">
            <w:pPr>
              <w:jc w:val="center"/>
            </w:pPr>
            <w:r>
              <w:t>C</w:t>
            </w:r>
            <w:r w:rsidRPr="006D54F0">
              <w:rPr>
                <w:vertAlign w:val="subscript"/>
              </w:rPr>
              <w:t>2</w:t>
            </w:r>
            <w:r>
              <w:t>H</w:t>
            </w:r>
            <w:r w:rsidRPr="006D54F0">
              <w:rPr>
                <w:vertAlign w:val="subscript"/>
              </w:rPr>
              <w:t>6</w:t>
            </w:r>
          </w:p>
        </w:tc>
        <w:tc>
          <w:tcPr>
            <w:tcW w:w="3071" w:type="dxa"/>
          </w:tcPr>
          <w:tbl>
            <w:tblPr>
              <w:tblW w:w="406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580"/>
              <w:gridCol w:w="580"/>
              <w:gridCol w:w="580"/>
              <w:gridCol w:w="580"/>
              <w:gridCol w:w="580"/>
              <w:gridCol w:w="580"/>
              <w:gridCol w:w="580"/>
            </w:tblGrid>
            <w:tr w:rsidR="006D54F0" w:rsidRPr="006D54F0" w:rsidTr="006D54F0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</w:tr>
            <w:tr w:rsidR="006D54F0" w:rsidRPr="006D54F0" w:rsidTr="006D54F0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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  <w:t>C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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  <w:t>C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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  <w:t>C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</w:t>
                  </w:r>
                </w:p>
              </w:tc>
            </w:tr>
            <w:tr w:rsidR="006D54F0" w:rsidRPr="006D54F0" w:rsidTr="006D54F0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</w:pPr>
                  <w:r w:rsidRPr="006D54F0">
                    <w:rPr>
                      <w:rFonts w:ascii="Symbol" w:eastAsia="Times New Roman" w:hAnsi="Symbol"/>
                      <w:color w:val="000000"/>
                      <w:sz w:val="22"/>
                      <w:szCs w:val="22"/>
                      <w:lang w:eastAsia="hu-HU"/>
                    </w:rPr>
                    <w:t>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D54F0" w:rsidRPr="006D54F0" w:rsidRDefault="006D54F0" w:rsidP="006D54F0">
                  <w:pPr>
                    <w:jc w:val="center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  <w:lang w:eastAsia="hu-HU"/>
                    </w:rPr>
                  </w:pPr>
                </w:p>
              </w:tc>
            </w:tr>
          </w:tbl>
          <w:p w:rsidR="006D54F0" w:rsidRDefault="006D54F0"/>
        </w:tc>
      </w:tr>
      <w:tr w:rsidR="00526FF2" w:rsidTr="006D54F0">
        <w:tc>
          <w:tcPr>
            <w:tcW w:w="3070" w:type="dxa"/>
            <w:vAlign w:val="center"/>
          </w:tcPr>
          <w:p w:rsidR="00526FF2" w:rsidRDefault="00526FF2" w:rsidP="006D54F0">
            <w:pPr>
              <w:jc w:val="center"/>
            </w:pPr>
            <w:r>
              <w:t>CH</w:t>
            </w:r>
            <w:r w:rsidRPr="00526FF2">
              <w:rPr>
                <w:vertAlign w:val="subscript"/>
              </w:rPr>
              <w:t>2</w:t>
            </w:r>
          </w:p>
        </w:tc>
        <w:tc>
          <w:tcPr>
            <w:tcW w:w="3071" w:type="dxa"/>
            <w:vAlign w:val="center"/>
          </w:tcPr>
          <w:p w:rsidR="00526FF2" w:rsidRDefault="00526FF2" w:rsidP="006D54F0">
            <w:pPr>
              <w:jc w:val="center"/>
            </w:pPr>
            <w:r>
              <w:t>C</w:t>
            </w:r>
            <w:r w:rsidRPr="00526FF2">
              <w:rPr>
                <w:vertAlign w:val="subscript"/>
              </w:rPr>
              <w:t>2</w:t>
            </w:r>
            <w:r>
              <w:t>H</w:t>
            </w:r>
            <w:r w:rsidRPr="00526FF2">
              <w:rPr>
                <w:vertAlign w:val="subscript"/>
              </w:rPr>
              <w:t>4</w:t>
            </w:r>
          </w:p>
          <w:p w:rsidR="00526FF2" w:rsidRDefault="00526FF2" w:rsidP="006D54F0">
            <w:pPr>
              <w:jc w:val="center"/>
            </w:pPr>
            <w:r>
              <w:t>C</w:t>
            </w:r>
            <w:r w:rsidRPr="00526FF2">
              <w:rPr>
                <w:vertAlign w:val="subscript"/>
              </w:rPr>
              <w:t>3</w:t>
            </w:r>
            <w:r>
              <w:t>H</w:t>
            </w:r>
            <w:r w:rsidRPr="00526FF2">
              <w:rPr>
                <w:vertAlign w:val="subscript"/>
              </w:rPr>
              <w:t>6</w:t>
            </w:r>
          </w:p>
          <w:p w:rsidR="00526FF2" w:rsidRDefault="00526FF2" w:rsidP="006D54F0">
            <w:pPr>
              <w:jc w:val="center"/>
            </w:pPr>
            <w:r>
              <w:t>…</w:t>
            </w:r>
          </w:p>
        </w:tc>
        <w:tc>
          <w:tcPr>
            <w:tcW w:w="3071" w:type="dxa"/>
          </w:tcPr>
          <w:p w:rsidR="00526FF2" w:rsidRDefault="005C1232" w:rsidP="006D54F0">
            <w:pPr>
              <w:jc w:val="center"/>
            </w:pPr>
            <w:r>
              <w:object w:dxaOrig="3765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25pt;height:59.25pt" o:ole="">
                  <v:imagedata r:id="rId4" o:title=""/>
                </v:shape>
                <o:OLEObject Type="Embed" ProgID="Unknown" ShapeID="_x0000_i1025" DrawAspect="Content" ObjectID="_1441042003" r:id="rId5"/>
              </w:object>
            </w:r>
          </w:p>
          <w:p w:rsidR="005C1232" w:rsidRDefault="005C1232" w:rsidP="006D54F0">
            <w:pPr>
              <w:jc w:val="center"/>
            </w:pPr>
          </w:p>
          <w:p w:rsidR="005C1232" w:rsidRDefault="005C1232" w:rsidP="006D54F0">
            <w:pPr>
              <w:jc w:val="center"/>
            </w:pPr>
            <w:r>
              <w:object w:dxaOrig="5414" w:dyaOrig="2295">
                <v:shape id="_x0000_i1026" type="#_x0000_t75" style="width:189.75pt;height:80.25pt" o:ole="">
                  <v:imagedata r:id="rId6" o:title=""/>
                </v:shape>
                <o:OLEObject Type="Embed" ProgID="Unknown" ShapeID="_x0000_i1026" DrawAspect="Content" ObjectID="_1441042004" r:id="rId7"/>
              </w:object>
            </w:r>
          </w:p>
          <w:p w:rsidR="009E4CAC" w:rsidRPr="006D54F0" w:rsidRDefault="009E4CAC" w:rsidP="006D54F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hu-HU"/>
              </w:rPr>
            </w:pPr>
            <w:r>
              <w:object w:dxaOrig="3525" w:dyaOrig="2880">
                <v:shape id="_x0000_i1028" type="#_x0000_t75" style="width:123pt;height:100.5pt" o:ole="">
                  <v:imagedata r:id="rId8" o:title=""/>
                </v:shape>
                <o:OLEObject Type="Embed" ProgID="Unknown" ShapeID="_x0000_i1028" DrawAspect="Content" ObjectID="_1441042005" r:id="rId9"/>
              </w:object>
            </w:r>
          </w:p>
        </w:tc>
      </w:tr>
    </w:tbl>
    <w:p w:rsidR="006D54F0" w:rsidRDefault="006D54F0"/>
    <w:p w:rsidR="0001098D" w:rsidRDefault="00A703D5">
      <w:r>
        <w:rPr>
          <w:noProof/>
          <w:color w:val="0000FF"/>
          <w:lang w:eastAsia="hu-HU"/>
        </w:rPr>
        <w:drawing>
          <wp:inline distT="0" distB="0" distL="0" distR="0">
            <wp:extent cx="2436972" cy="2047875"/>
            <wp:effectExtent l="19050" t="0" r="1428" b="0"/>
            <wp:docPr id="1" name="Kép 15" descr="Fájl:Propylene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ájl:Propylene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100" cy="204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2914650" cy="2439327"/>
            <wp:effectExtent l="0" t="0" r="0" b="0"/>
            <wp:docPr id="2" name="Kép 18" descr="http://upload.wikimedia.org/wikipedia/commons/b/bf/Propylene-3D-ba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upload.wikimedia.org/wikipedia/commons/b/bf/Propylene-3D-ball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624" cy="244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098D">
        <w:br w:type="page"/>
      </w:r>
    </w:p>
    <w:p w:rsidR="006D54F0" w:rsidRDefault="006D54F0"/>
    <w:p w:rsidR="009E4CAC" w:rsidRDefault="009E4CAC">
      <w:r>
        <w:t>Izomer: azonos összegképletű, de eltérő szerkezetű vegyületek.</w:t>
      </w:r>
    </w:p>
    <w:p w:rsidR="009E4CAC" w:rsidRDefault="009E4CAC"/>
    <w:p w:rsidR="006D54F0" w:rsidRDefault="009E4CAC">
      <w:r>
        <w:object w:dxaOrig="5414" w:dyaOrig="2295">
          <v:shape id="_x0000_i1027" type="#_x0000_t75" style="width:189.75pt;height:80.25pt" o:ole="">
            <v:imagedata r:id="rId6" o:title=""/>
          </v:shape>
          <o:OLEObject Type="Embed" ProgID="Unknown" ShapeID="_x0000_i1027" DrawAspect="Content" ObjectID="_1441042006" r:id="rId13"/>
        </w:object>
      </w:r>
      <w:r>
        <w:t xml:space="preserve"> </w:t>
      </w:r>
      <w:proofErr w:type="gramStart"/>
      <w:r>
        <w:t>és</w:t>
      </w:r>
      <w:proofErr w:type="gramEnd"/>
      <w:r>
        <w:t xml:space="preserve"> </w:t>
      </w:r>
      <w:r>
        <w:object w:dxaOrig="3525" w:dyaOrig="2880">
          <v:shape id="_x0000_i1029" type="#_x0000_t75" style="width:123pt;height:100.5pt" o:ole="">
            <v:imagedata r:id="rId8" o:title=""/>
          </v:shape>
          <o:OLEObject Type="Embed" ProgID="Unknown" ShapeID="_x0000_i1029" DrawAspect="Content" ObjectID="_1441042007" r:id="rId14"/>
        </w:object>
      </w:r>
    </w:p>
    <w:p w:rsidR="009E4CAC" w:rsidRDefault="009E4CAC"/>
    <w:p w:rsidR="009E4CAC" w:rsidRDefault="009E4CAC">
      <w:r>
        <w:t>Konstitúció: atomok kapcsolódási sorrendje</w:t>
      </w:r>
    </w:p>
    <w:p w:rsidR="009E4CAC" w:rsidRDefault="009E4CAC">
      <w:r>
        <w:t xml:space="preserve">Konstitúciós izomer: </w:t>
      </w:r>
      <w:r w:rsidR="005B4595">
        <w:t>az atomok kapcsolódási sorrendje az eltérő</w:t>
      </w:r>
    </w:p>
    <w:p w:rsidR="005B4595" w:rsidRDefault="005B4595"/>
    <w:p w:rsidR="005B4595" w:rsidRDefault="005B4595"/>
    <w:p w:rsidR="002C26EF" w:rsidRDefault="002C26EF"/>
    <w:p w:rsidR="002C26EF" w:rsidRDefault="002C26EF">
      <w:r>
        <w:t>Azonos összegképlet, azonos szerkezeti képlet mégsem azonos molekulák</w:t>
      </w:r>
      <w:r w:rsidR="00591540">
        <w:t>.</w:t>
      </w:r>
    </w:p>
    <w:p w:rsidR="00591540" w:rsidRDefault="00591540">
      <w:r>
        <w:t>Izomerek, de nem konstitúciós izomerek.</w:t>
      </w:r>
    </w:p>
    <w:p w:rsidR="00A703D5" w:rsidRDefault="00A703D5"/>
    <w:p w:rsidR="002C26EF" w:rsidRDefault="002C26EF">
      <w:r>
        <w:object w:dxaOrig="4906" w:dyaOrig="2340">
          <v:shape id="_x0000_i1030" type="#_x0000_t75" style="width:245.25pt;height:117pt" o:ole="">
            <v:imagedata r:id="rId15" o:title=""/>
          </v:shape>
          <o:OLEObject Type="Embed" ProgID="Unknown" ShapeID="_x0000_i1030" DrawAspect="Content" ObjectID="_1441042008" r:id="rId16"/>
        </w:object>
      </w:r>
    </w:p>
    <w:p w:rsidR="00591540" w:rsidRDefault="00591540"/>
    <w:sectPr w:rsidR="00591540" w:rsidSect="00E87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9B2146"/>
    <w:rsid w:val="0001098D"/>
    <w:rsid w:val="001507E2"/>
    <w:rsid w:val="002C26EF"/>
    <w:rsid w:val="002E02F6"/>
    <w:rsid w:val="00300734"/>
    <w:rsid w:val="003B1A3C"/>
    <w:rsid w:val="003C299B"/>
    <w:rsid w:val="003D6414"/>
    <w:rsid w:val="00526FF2"/>
    <w:rsid w:val="00591540"/>
    <w:rsid w:val="005B4595"/>
    <w:rsid w:val="005C1232"/>
    <w:rsid w:val="006D54F0"/>
    <w:rsid w:val="006E2390"/>
    <w:rsid w:val="006E5EAD"/>
    <w:rsid w:val="0071179F"/>
    <w:rsid w:val="00751FA5"/>
    <w:rsid w:val="009B2146"/>
    <w:rsid w:val="009E4CAC"/>
    <w:rsid w:val="00A6376F"/>
    <w:rsid w:val="00A703D5"/>
    <w:rsid w:val="00B5662B"/>
    <w:rsid w:val="00D26ADC"/>
    <w:rsid w:val="00D81586"/>
    <w:rsid w:val="00E21B96"/>
    <w:rsid w:val="00E87D45"/>
    <w:rsid w:val="00F54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locked="1" w:uiPriority="0" w:qFormat="1"/>
    <w:lsdException w:name="heading 5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locked="1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662B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B5662B"/>
    <w:pPr>
      <w:keepNext/>
      <w:spacing w:after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autoRedefine/>
    <w:qFormat/>
    <w:rsid w:val="00B5662B"/>
    <w:pPr>
      <w:keepNext/>
      <w:spacing w:before="480" w:after="24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Cmsor5"/>
    <w:next w:val="Norml"/>
    <w:link w:val="Cmsor3Char"/>
    <w:qFormat/>
    <w:rsid w:val="00B5662B"/>
    <w:pPr>
      <w:keepNext/>
      <w:spacing w:before="180"/>
      <w:outlineLvl w:val="2"/>
    </w:pPr>
    <w:rPr>
      <w:rFonts w:cs="Times New Roman"/>
      <w:kern w:val="28"/>
      <w:sz w:val="22"/>
      <w:szCs w:val="22"/>
    </w:rPr>
  </w:style>
  <w:style w:type="paragraph" w:styleId="Cmsor5">
    <w:name w:val="heading 5"/>
    <w:basedOn w:val="Norml"/>
    <w:next w:val="Norml"/>
    <w:link w:val="Cmsor5Char"/>
    <w:qFormat/>
    <w:rsid w:val="00B566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5662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B5662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Cmsor5Char"/>
    <w:link w:val="Cmsor3"/>
    <w:rsid w:val="00B5662B"/>
    <w:rPr>
      <w:rFonts w:eastAsia="Batang" w:cs="Times New Roman"/>
      <w:kern w:val="28"/>
      <w:sz w:val="22"/>
      <w:szCs w:val="22"/>
      <w:lang w:val="hu-HU" w:eastAsia="hu-HU" w:bidi="ar-SA"/>
    </w:rPr>
  </w:style>
  <w:style w:type="character" w:customStyle="1" w:styleId="Cmsor5Char">
    <w:name w:val="Címsor 5 Char"/>
    <w:basedOn w:val="Bekezdsalapbettpusa"/>
    <w:link w:val="Cmsor5"/>
    <w:rsid w:val="00B5662B"/>
    <w:rPr>
      <w:rFonts w:cstheme="majorBidi"/>
      <w:b/>
      <w:bCs/>
      <w:i/>
      <w:iCs/>
      <w:sz w:val="26"/>
      <w:szCs w:val="26"/>
    </w:rPr>
  </w:style>
  <w:style w:type="paragraph" w:styleId="Kpalrs">
    <w:name w:val="caption"/>
    <w:basedOn w:val="Norml"/>
    <w:next w:val="Norml"/>
    <w:qFormat/>
    <w:rsid w:val="00B5662B"/>
    <w:rPr>
      <w:b/>
      <w:bCs/>
      <w:sz w:val="20"/>
      <w:szCs w:val="20"/>
    </w:rPr>
  </w:style>
  <w:style w:type="character" w:styleId="Kiemels">
    <w:name w:val="Emphasis"/>
    <w:basedOn w:val="Bekezdsalapbettpusa"/>
    <w:qFormat/>
    <w:rsid w:val="00B5662B"/>
    <w:rPr>
      <w:rFonts w:cs="Times New Roman"/>
      <w:i/>
      <w:iCs/>
    </w:rPr>
  </w:style>
  <w:style w:type="paragraph" w:styleId="Alcm">
    <w:name w:val="Subtitle"/>
    <w:basedOn w:val="Norml"/>
    <w:next w:val="Norml"/>
    <w:link w:val="AlcmChar"/>
    <w:qFormat/>
    <w:rsid w:val="00B5662B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lcmChar">
    <w:name w:val="Alcím Char"/>
    <w:basedOn w:val="Bekezdsalapbettpusa"/>
    <w:link w:val="Alcm"/>
    <w:rsid w:val="00B5662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Kiemels2">
    <w:name w:val="Strong"/>
    <w:basedOn w:val="Bekezdsalapbettpusa"/>
    <w:qFormat/>
    <w:rsid w:val="00B5662B"/>
    <w:rPr>
      <w:rFonts w:cs="Times New Roman"/>
      <w:b/>
      <w:bCs/>
    </w:rPr>
  </w:style>
  <w:style w:type="paragraph" w:customStyle="1" w:styleId="Alpontszm">
    <w:name w:val="Alpontszám"/>
    <w:basedOn w:val="Norml"/>
    <w:link w:val="AlpontszmChar"/>
    <w:qFormat/>
    <w:rsid w:val="00B5662B"/>
    <w:pPr>
      <w:ind w:left="397"/>
    </w:pPr>
    <w:rPr>
      <w:sz w:val="22"/>
      <w:szCs w:val="22"/>
    </w:rPr>
  </w:style>
  <w:style w:type="character" w:customStyle="1" w:styleId="AlpontszmChar">
    <w:name w:val="Alpontszám Char"/>
    <w:basedOn w:val="Bekezdsalapbettpusa"/>
    <w:link w:val="Alpontszm"/>
    <w:locked/>
    <w:rsid w:val="00B5662B"/>
    <w:rPr>
      <w:sz w:val="22"/>
      <w:szCs w:val="22"/>
    </w:rPr>
  </w:style>
  <w:style w:type="table" w:styleId="Rcsostblzat">
    <w:name w:val="Table Grid"/>
    <w:basedOn w:val="Normltblzat"/>
    <w:uiPriority w:val="59"/>
    <w:rsid w:val="006D5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03D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0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oleObject" Target="embeddings/oleObject1.bin"/><Relationship Id="rId15" Type="http://schemas.openxmlformats.org/officeDocument/2006/relationships/image" Target="media/image6.png"/><Relationship Id="rId10" Type="http://schemas.openxmlformats.org/officeDocument/2006/relationships/hyperlink" Target="http://upload.wikimedia.org/wikipedia/commons/d/d3/Propylene.png" TargetMode="Externa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99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Holczer József</dc:creator>
  <cp:keywords/>
  <dc:description/>
  <cp:lastModifiedBy>Holczer József</cp:lastModifiedBy>
  <cp:revision>6</cp:revision>
  <dcterms:created xsi:type="dcterms:W3CDTF">2013-09-18T16:26:00Z</dcterms:created>
  <dcterms:modified xsi:type="dcterms:W3CDTF">2013-09-18T18:40:00Z</dcterms:modified>
</cp:coreProperties>
</file>